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B35" w:rsidRDefault="0059186F" w:rsidP="0059186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Вакантные места для приема на обучение по программам среднего профессионального образования</w:t>
      </w:r>
      <w:r w:rsidR="002E1B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2E1B4F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2E1B4F">
        <w:rPr>
          <w:rFonts w:ascii="Times New Roman" w:hAnsi="Times New Roman" w:cs="Times New Roman"/>
          <w:b/>
          <w:sz w:val="24"/>
          <w:szCs w:val="24"/>
        </w:rPr>
        <w:t>на 01 января 2024 г.)</w:t>
      </w:r>
    </w:p>
    <w:p w:rsidR="0059186F" w:rsidRDefault="0059186F" w:rsidP="0059186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16"/>
        <w:gridCol w:w="4426"/>
        <w:gridCol w:w="1060"/>
        <w:gridCol w:w="1062"/>
        <w:gridCol w:w="1130"/>
        <w:gridCol w:w="1131"/>
        <w:gridCol w:w="1663"/>
      </w:tblGrid>
      <w:tr w:rsidR="0059186F" w:rsidTr="00003B4F">
        <w:tc>
          <w:tcPr>
            <w:tcW w:w="516" w:type="dxa"/>
            <w:vMerge w:val="restart"/>
          </w:tcPr>
          <w:p w:rsidR="0059186F" w:rsidRDefault="0059186F" w:rsidP="00591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426" w:type="dxa"/>
            <w:vMerge w:val="restart"/>
          </w:tcPr>
          <w:p w:rsidR="0059186F" w:rsidRDefault="0059186F" w:rsidP="00591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профессии /специальности</w:t>
            </w:r>
          </w:p>
        </w:tc>
        <w:tc>
          <w:tcPr>
            <w:tcW w:w="1060" w:type="dxa"/>
            <w:vMerge w:val="restart"/>
          </w:tcPr>
          <w:p w:rsidR="0059186F" w:rsidRDefault="0059186F" w:rsidP="00591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Курс </w:t>
            </w:r>
          </w:p>
        </w:tc>
        <w:tc>
          <w:tcPr>
            <w:tcW w:w="1062" w:type="dxa"/>
            <w:vMerge w:val="restart"/>
          </w:tcPr>
          <w:p w:rsidR="0059186F" w:rsidRDefault="0059186F" w:rsidP="00591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</w:p>
        </w:tc>
        <w:tc>
          <w:tcPr>
            <w:tcW w:w="2261" w:type="dxa"/>
            <w:gridSpan w:val="2"/>
          </w:tcPr>
          <w:p w:rsidR="0059186F" w:rsidRDefault="0059186F" w:rsidP="00591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бюджетных мест</w:t>
            </w:r>
          </w:p>
        </w:tc>
        <w:tc>
          <w:tcPr>
            <w:tcW w:w="1663" w:type="dxa"/>
            <w:vMerge w:val="restart"/>
          </w:tcPr>
          <w:p w:rsidR="0059186F" w:rsidRDefault="0059186F" w:rsidP="00591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вакантных бюджетных мест</w:t>
            </w:r>
          </w:p>
        </w:tc>
      </w:tr>
      <w:tr w:rsidR="0059186F" w:rsidTr="00003B4F">
        <w:tc>
          <w:tcPr>
            <w:tcW w:w="516" w:type="dxa"/>
            <w:vMerge/>
          </w:tcPr>
          <w:p w:rsidR="0059186F" w:rsidRDefault="0059186F" w:rsidP="00591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6" w:type="dxa"/>
            <w:vMerge/>
          </w:tcPr>
          <w:p w:rsidR="0059186F" w:rsidRDefault="0059186F" w:rsidP="0059186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vMerge/>
          </w:tcPr>
          <w:p w:rsidR="0059186F" w:rsidRDefault="0059186F" w:rsidP="00591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vMerge/>
          </w:tcPr>
          <w:p w:rsidR="0059186F" w:rsidRDefault="0059186F" w:rsidP="00591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</w:tcPr>
          <w:p w:rsidR="0059186F" w:rsidRDefault="0059186F" w:rsidP="00591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131" w:type="dxa"/>
          </w:tcPr>
          <w:p w:rsidR="0059186F" w:rsidRDefault="0059186F" w:rsidP="00591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663" w:type="dxa"/>
            <w:vMerge/>
          </w:tcPr>
          <w:p w:rsidR="0059186F" w:rsidRDefault="0059186F" w:rsidP="0059186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86F" w:rsidTr="00B511CB">
        <w:tc>
          <w:tcPr>
            <w:tcW w:w="10988" w:type="dxa"/>
            <w:gridSpan w:val="7"/>
          </w:tcPr>
          <w:p w:rsidR="0059186F" w:rsidRDefault="0059186F" w:rsidP="00591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Программы подготовки квалифицированных рабочих, служащих</w:t>
            </w:r>
          </w:p>
        </w:tc>
      </w:tr>
      <w:tr w:rsidR="00CE6A9E" w:rsidTr="00CE6A9E">
        <w:tc>
          <w:tcPr>
            <w:tcW w:w="516" w:type="dxa"/>
            <w:vMerge w:val="restart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26" w:type="dxa"/>
            <w:vMerge w:val="restart"/>
            <w:vAlign w:val="center"/>
          </w:tcPr>
          <w:p w:rsidR="00CE6A9E" w:rsidRDefault="00CE6A9E" w:rsidP="00CE6A9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15.01.05 Сварщик (ручной и частично механизированной сварки (наплавки)</w:t>
            </w:r>
            <w:proofErr w:type="gramEnd"/>
          </w:p>
        </w:tc>
        <w:tc>
          <w:tcPr>
            <w:tcW w:w="1060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2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0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63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A9E" w:rsidTr="00CE6A9E">
        <w:tc>
          <w:tcPr>
            <w:tcW w:w="516" w:type="dxa"/>
            <w:vMerge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6" w:type="dxa"/>
            <w:vMerge/>
            <w:vAlign w:val="center"/>
          </w:tcPr>
          <w:p w:rsidR="00CE6A9E" w:rsidRDefault="00CE6A9E" w:rsidP="00CE6A9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2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0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B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3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E6A9E" w:rsidTr="00CE6A9E">
        <w:tc>
          <w:tcPr>
            <w:tcW w:w="516" w:type="dxa"/>
            <w:vMerge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6" w:type="dxa"/>
            <w:vMerge/>
            <w:vAlign w:val="center"/>
          </w:tcPr>
          <w:p w:rsidR="00CE6A9E" w:rsidRDefault="00CE6A9E" w:rsidP="00CE6A9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2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0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B4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3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890" w:rsidTr="00CE6A9E">
        <w:tc>
          <w:tcPr>
            <w:tcW w:w="516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426" w:type="dxa"/>
            <w:vAlign w:val="center"/>
          </w:tcPr>
          <w:p w:rsidR="00646890" w:rsidRDefault="00CE6A9E" w:rsidP="00CE6A9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13.01.10</w:t>
            </w:r>
            <w:r w:rsidR="006468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и обслуживанию электрооборудования (по отраслям)</w:t>
            </w:r>
          </w:p>
        </w:tc>
        <w:tc>
          <w:tcPr>
            <w:tcW w:w="1060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2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0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B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3" w:type="dxa"/>
            <w:vAlign w:val="center"/>
          </w:tcPr>
          <w:p w:rsidR="00646890" w:rsidRDefault="002E1B4F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46890" w:rsidTr="00CE6A9E">
        <w:tc>
          <w:tcPr>
            <w:tcW w:w="516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426" w:type="dxa"/>
            <w:vAlign w:val="center"/>
          </w:tcPr>
          <w:p w:rsidR="00646890" w:rsidRDefault="00646890" w:rsidP="00CE6A9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15.01.33 Токарь на станках с числовым программным управлением</w:t>
            </w:r>
          </w:p>
        </w:tc>
        <w:tc>
          <w:tcPr>
            <w:tcW w:w="1060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2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0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E6A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3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890" w:rsidTr="00CE6A9E">
        <w:tc>
          <w:tcPr>
            <w:tcW w:w="516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426" w:type="dxa"/>
            <w:vAlign w:val="center"/>
          </w:tcPr>
          <w:p w:rsidR="00646890" w:rsidRDefault="00646890" w:rsidP="00CE6A9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21.01.10 Ремонтник горного оборудования</w:t>
            </w:r>
          </w:p>
        </w:tc>
        <w:tc>
          <w:tcPr>
            <w:tcW w:w="1060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2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0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646890" w:rsidRDefault="002E1B4F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63" w:type="dxa"/>
            <w:vAlign w:val="center"/>
          </w:tcPr>
          <w:p w:rsidR="00646890" w:rsidRDefault="002E1B4F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E6A9E" w:rsidTr="00CE6A9E">
        <w:tc>
          <w:tcPr>
            <w:tcW w:w="516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426" w:type="dxa"/>
            <w:vAlign w:val="center"/>
          </w:tcPr>
          <w:p w:rsidR="00CE6A9E" w:rsidRDefault="00CE6A9E" w:rsidP="009973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15.01.36 Дефектоскопист</w:t>
            </w:r>
          </w:p>
        </w:tc>
        <w:tc>
          <w:tcPr>
            <w:tcW w:w="1060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2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0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63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A9E" w:rsidTr="00CE6A9E">
        <w:tc>
          <w:tcPr>
            <w:tcW w:w="516" w:type="dxa"/>
            <w:vMerge w:val="restart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426" w:type="dxa"/>
            <w:vMerge w:val="restart"/>
            <w:vAlign w:val="center"/>
          </w:tcPr>
          <w:p w:rsidR="00CE6A9E" w:rsidRDefault="00CE6A9E" w:rsidP="009973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43.01.09 Повар, кондитер</w:t>
            </w:r>
          </w:p>
        </w:tc>
        <w:tc>
          <w:tcPr>
            <w:tcW w:w="1060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2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0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1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63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A9E" w:rsidTr="00CE6A9E">
        <w:tc>
          <w:tcPr>
            <w:tcW w:w="516" w:type="dxa"/>
            <w:vMerge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6" w:type="dxa"/>
            <w:vMerge/>
            <w:vAlign w:val="center"/>
          </w:tcPr>
          <w:p w:rsidR="00CE6A9E" w:rsidRDefault="00CE6A9E" w:rsidP="00CE6A9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2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63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E6A9E" w:rsidTr="00CE6A9E">
        <w:tc>
          <w:tcPr>
            <w:tcW w:w="516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426" w:type="dxa"/>
            <w:vAlign w:val="center"/>
          </w:tcPr>
          <w:p w:rsidR="00CE6A9E" w:rsidRDefault="00CE6A9E" w:rsidP="00CE6A9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38.01.02 Продавец, контролер – кассир </w:t>
            </w:r>
          </w:p>
        </w:tc>
        <w:tc>
          <w:tcPr>
            <w:tcW w:w="1060" w:type="dxa"/>
            <w:vAlign w:val="center"/>
          </w:tcPr>
          <w:p w:rsidR="00CE6A9E" w:rsidRDefault="00BF0547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2" w:type="dxa"/>
            <w:vAlign w:val="center"/>
          </w:tcPr>
          <w:p w:rsidR="00CE6A9E" w:rsidRDefault="00BF0547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0" w:type="dxa"/>
            <w:vAlign w:val="center"/>
          </w:tcPr>
          <w:p w:rsidR="00CE6A9E" w:rsidRDefault="00BF0547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CE6A9E" w:rsidRDefault="00BF0547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63" w:type="dxa"/>
            <w:vAlign w:val="center"/>
          </w:tcPr>
          <w:p w:rsidR="00CE6A9E" w:rsidRDefault="00BF0547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E6A9E" w:rsidTr="003D7256">
        <w:tc>
          <w:tcPr>
            <w:tcW w:w="10988" w:type="dxa"/>
            <w:gridSpan w:val="7"/>
          </w:tcPr>
          <w:p w:rsidR="00CE6A9E" w:rsidRDefault="00CE6A9E" w:rsidP="00591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Программы подготовки специалистов среднего звена</w:t>
            </w:r>
          </w:p>
        </w:tc>
      </w:tr>
      <w:tr w:rsidR="00CE6A9E" w:rsidTr="00BF0547">
        <w:tc>
          <w:tcPr>
            <w:tcW w:w="516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426" w:type="dxa"/>
            <w:vAlign w:val="center"/>
          </w:tcPr>
          <w:p w:rsidR="00CE6A9E" w:rsidRDefault="00CE6A9E" w:rsidP="00BF05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09.02.04 Информационные системы (по отраслям)</w:t>
            </w:r>
          </w:p>
        </w:tc>
        <w:tc>
          <w:tcPr>
            <w:tcW w:w="1060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2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6A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0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05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E6A9E" w:rsidTr="00BF0547">
        <w:tc>
          <w:tcPr>
            <w:tcW w:w="516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426" w:type="dxa"/>
            <w:vAlign w:val="center"/>
          </w:tcPr>
          <w:p w:rsidR="00CE6A9E" w:rsidRDefault="00CE6A9E" w:rsidP="00BF05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22.02.06 Сварочное производство</w:t>
            </w:r>
          </w:p>
        </w:tc>
        <w:tc>
          <w:tcPr>
            <w:tcW w:w="1060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2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0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05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3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A9E" w:rsidTr="00BF0547">
        <w:tc>
          <w:tcPr>
            <w:tcW w:w="516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426" w:type="dxa"/>
            <w:vAlign w:val="center"/>
          </w:tcPr>
          <w:p w:rsidR="00CE6A9E" w:rsidRDefault="00CE6A9E" w:rsidP="00BF05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38.02.04 Коммерция (по отраслям)</w:t>
            </w:r>
          </w:p>
        </w:tc>
        <w:tc>
          <w:tcPr>
            <w:tcW w:w="1060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2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6A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0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CE6A9E" w:rsidRDefault="002E1B4F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63" w:type="dxa"/>
            <w:vAlign w:val="center"/>
          </w:tcPr>
          <w:p w:rsidR="00CE6A9E" w:rsidRDefault="002E1B4F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E6A9E" w:rsidTr="00BF0547">
        <w:tc>
          <w:tcPr>
            <w:tcW w:w="516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426" w:type="dxa"/>
            <w:vAlign w:val="center"/>
          </w:tcPr>
          <w:p w:rsidR="00CE6A9E" w:rsidRDefault="00BF0547" w:rsidP="00BF05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38.02.01 Экономика и бухгалтерский учет (по отраслям)</w:t>
            </w:r>
          </w:p>
        </w:tc>
        <w:tc>
          <w:tcPr>
            <w:tcW w:w="1060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2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0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B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3" w:type="dxa"/>
            <w:vAlign w:val="center"/>
          </w:tcPr>
          <w:p w:rsidR="00CE6A9E" w:rsidRDefault="002E1B4F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E6A9E" w:rsidTr="00BF0547">
        <w:tc>
          <w:tcPr>
            <w:tcW w:w="516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426" w:type="dxa"/>
            <w:vAlign w:val="center"/>
          </w:tcPr>
          <w:p w:rsidR="00CE6A9E" w:rsidRDefault="00CE6A9E" w:rsidP="00BF05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08.02.01 Строительство и эксплуатация зданий и сооружений</w:t>
            </w:r>
          </w:p>
        </w:tc>
        <w:tc>
          <w:tcPr>
            <w:tcW w:w="1060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2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E6A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0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CE6A9E" w:rsidRDefault="002E1B4F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63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A9E" w:rsidTr="00BF0547">
        <w:tc>
          <w:tcPr>
            <w:tcW w:w="516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426" w:type="dxa"/>
            <w:vAlign w:val="center"/>
          </w:tcPr>
          <w:p w:rsidR="00CE6A9E" w:rsidRDefault="00CE6A9E" w:rsidP="00BF05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43.02.15 Поварское и кондитерское дело</w:t>
            </w:r>
          </w:p>
        </w:tc>
        <w:tc>
          <w:tcPr>
            <w:tcW w:w="1060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2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E6A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CE6A9E" w:rsidRDefault="002E1B4F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63" w:type="dxa"/>
            <w:vAlign w:val="center"/>
          </w:tcPr>
          <w:p w:rsidR="00CE6A9E" w:rsidRDefault="002E1B4F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E6A9E" w:rsidTr="00BF0547">
        <w:tc>
          <w:tcPr>
            <w:tcW w:w="516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426" w:type="dxa"/>
            <w:vAlign w:val="center"/>
          </w:tcPr>
          <w:p w:rsidR="00CE6A9E" w:rsidRDefault="00BF0547" w:rsidP="00BF05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15.02.08</w:t>
            </w:r>
            <w:r w:rsidR="00CE6A9E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машиностроения</w:t>
            </w:r>
          </w:p>
        </w:tc>
        <w:tc>
          <w:tcPr>
            <w:tcW w:w="1060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2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0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B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CE6A9E" w:rsidRDefault="002E1B4F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59186F" w:rsidRPr="0059186F" w:rsidRDefault="0059186F" w:rsidP="0059186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59186F" w:rsidRPr="0059186F" w:rsidSect="0059186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9186F"/>
    <w:rsid w:val="00003B4F"/>
    <w:rsid w:val="00184B23"/>
    <w:rsid w:val="001C1B35"/>
    <w:rsid w:val="002506A7"/>
    <w:rsid w:val="002E1B4F"/>
    <w:rsid w:val="0059186F"/>
    <w:rsid w:val="00646890"/>
    <w:rsid w:val="00690EC3"/>
    <w:rsid w:val="00867DE8"/>
    <w:rsid w:val="0092633F"/>
    <w:rsid w:val="00965070"/>
    <w:rsid w:val="00AA11B9"/>
    <w:rsid w:val="00BF0547"/>
    <w:rsid w:val="00CE6A9E"/>
    <w:rsid w:val="00D16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B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186F"/>
    <w:pPr>
      <w:spacing w:after="0" w:line="240" w:lineRule="auto"/>
    </w:pPr>
  </w:style>
  <w:style w:type="table" w:styleId="a4">
    <w:name w:val="Table Grid"/>
    <w:basedOn w:val="a1"/>
    <w:uiPriority w:val="59"/>
    <w:rsid w:val="005918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2020-01-16T10:15:00Z</dcterms:created>
  <dcterms:modified xsi:type="dcterms:W3CDTF">2024-01-16T04:19:00Z</dcterms:modified>
</cp:coreProperties>
</file>