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F80" w:rsidRDefault="007A6F80" w:rsidP="007A6F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F80">
        <w:rPr>
          <w:rFonts w:ascii="Times New Roman" w:hAnsi="Times New Roman" w:cs="Times New Roman"/>
          <w:b/>
          <w:sz w:val="24"/>
          <w:szCs w:val="24"/>
        </w:rPr>
        <w:t>ЖУРАВЛЕВА ЛЮБОВЬ ИВАНОВНА – ЭТО НЕ ПРОСТО ИМЯ, ЭТО СИНОНИМ ПРОФЕССИОНАЛИЗМА</w:t>
      </w:r>
    </w:p>
    <w:p w:rsidR="007A6F80" w:rsidRDefault="007A6F80" w:rsidP="007A6F8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6F80" w:rsidRDefault="007A6F80" w:rsidP="007A6F80">
      <w:pPr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Кокоулина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</w:t>
      </w:r>
      <w:r w:rsidR="008452FD">
        <w:rPr>
          <w:rFonts w:ascii="Times New Roman" w:hAnsi="Times New Roman" w:cs="Times New Roman"/>
          <w:b/>
          <w:sz w:val="24"/>
          <w:szCs w:val="24"/>
        </w:rPr>
        <w:t>А.</w:t>
      </w:r>
    </w:p>
    <w:p w:rsidR="008452FD" w:rsidRPr="008452FD" w:rsidRDefault="008452FD" w:rsidP="008452FD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52FD">
        <w:rPr>
          <w:rFonts w:ascii="Times New Roman" w:hAnsi="Times New Roman" w:cs="Times New Roman"/>
          <w:sz w:val="24"/>
          <w:szCs w:val="24"/>
        </w:rPr>
        <w:t xml:space="preserve">ГАПОУ СО «БЭМТ им. </w:t>
      </w:r>
      <w:proofErr w:type="spellStart"/>
      <w:r w:rsidRPr="008452FD">
        <w:rPr>
          <w:rFonts w:ascii="Times New Roman" w:hAnsi="Times New Roman" w:cs="Times New Roman"/>
          <w:sz w:val="24"/>
          <w:szCs w:val="24"/>
        </w:rPr>
        <w:t>А.Д.Рыжова</w:t>
      </w:r>
      <w:proofErr w:type="spellEnd"/>
      <w:r w:rsidRPr="008452FD">
        <w:rPr>
          <w:rFonts w:ascii="Times New Roman" w:hAnsi="Times New Roman" w:cs="Times New Roman"/>
          <w:sz w:val="24"/>
          <w:szCs w:val="24"/>
        </w:rPr>
        <w:t>»,</w:t>
      </w:r>
    </w:p>
    <w:p w:rsidR="008452FD" w:rsidRPr="008452FD" w:rsidRDefault="008452FD" w:rsidP="008452FD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52FD">
        <w:rPr>
          <w:rFonts w:ascii="Times New Roman" w:hAnsi="Times New Roman" w:cs="Times New Roman"/>
          <w:sz w:val="24"/>
          <w:szCs w:val="24"/>
        </w:rPr>
        <w:t>г. Кушва</w:t>
      </w:r>
    </w:p>
    <w:p w:rsidR="007A6F80" w:rsidRPr="007A6F80" w:rsidRDefault="007A6F80" w:rsidP="007A6F80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A6F80" w:rsidRPr="007A6F80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AC8715D" wp14:editId="16B1BE6D">
            <wp:simplePos x="0" y="0"/>
            <wp:positionH relativeFrom="column">
              <wp:posOffset>17145</wp:posOffset>
            </wp:positionH>
            <wp:positionV relativeFrom="paragraph">
              <wp:posOffset>765810</wp:posOffset>
            </wp:positionV>
            <wp:extent cx="3245485" cy="3695700"/>
            <wp:effectExtent l="0" t="0" r="0" b="0"/>
            <wp:wrapSquare wrapText="bothSides"/>
            <wp:docPr id="1" name="Рисунок 1" descr="C:\Users\1\Desktop\ТЕХНИКУМ\2025-2026 уч. год\Фотоконкурс\-b7cKgbgFXwMjWGrRztll7yd_yEb0fa2j7Ws2dlVqzyLI-VJrKaQaPHWuuRbwabn6BE5V-3VE0WVdZ-o6LVidH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ТЕХНИКУМ\2025-2026 уч. год\Фотоконкурс\-b7cKgbgFXwMjWGrRztll7yd_yEb0fa2j7Ws2dlVqzyLI-VJrKaQaPHWuuRbwabn6BE5V-3VE0WVdZ-o6LVidH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F80">
        <w:rPr>
          <w:rFonts w:ascii="Times New Roman" w:hAnsi="Times New Roman" w:cs="Times New Roman"/>
          <w:sz w:val="24"/>
          <w:szCs w:val="24"/>
        </w:rPr>
        <w:t xml:space="preserve"> </w:t>
      </w:r>
      <w:r w:rsidRPr="007A6F80">
        <w:rPr>
          <w:rFonts w:ascii="Times New Roman" w:hAnsi="Times New Roman" w:cs="Times New Roman"/>
          <w:sz w:val="24"/>
          <w:szCs w:val="24"/>
        </w:rPr>
        <w:t>Журавлева Любовь Ивановна – это не просто имя, это синоним профессионализма, страсти и безупречного вкуса в мире флористики. На протяжении более десяти лет она является бессменным руководителем и душой ТД "Фиеста", превратив его в узнаваемый бренд, ассоциирующийся с красотой, качеством и высоким уровнем обслуживания.</w:t>
      </w:r>
    </w:p>
    <w:p w:rsidR="007A6F80" w:rsidRPr="007A6F80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6F80">
        <w:rPr>
          <w:rFonts w:ascii="Times New Roman" w:hAnsi="Times New Roman" w:cs="Times New Roman"/>
          <w:sz w:val="24"/>
          <w:szCs w:val="24"/>
        </w:rPr>
        <w:t>Обучение в престижной московской школе флористов-дизайнеров заложило фундамент ее уникального мастерства. Там Любовь Ивановна не только отточила технические навыки, но и развила художественное чутье, научилась видеть в каждом цветке не просто растение, а элемент будущей истории, эмоции.</w:t>
      </w:r>
    </w:p>
    <w:p w:rsidR="007A6F80" w:rsidRPr="007A6F80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6F80">
        <w:rPr>
          <w:rFonts w:ascii="Times New Roman" w:hAnsi="Times New Roman" w:cs="Times New Roman"/>
          <w:sz w:val="24"/>
          <w:szCs w:val="24"/>
        </w:rPr>
        <w:t>Открытие собственного магазина цветов стало логичным шагом на пути реализации ее мечты. Под ее чутким руководством магазин быстро завоевал доверие клиентов, предлагая не просто букеты, а настоящие произведения искусства. Любовь Ивановна проявила себя как прекрасный руководитель, способный вдохновлять команду, создавать атмосферу творчества и поддерживать высочайшие стандарты качества. Она успешно сочетает в себе талант художника и хватку предпринимателя, что позволяет "Фиесте" процветать на конкурентном рынке.</w:t>
      </w:r>
    </w:p>
    <w:p w:rsidR="007A6F80" w:rsidRPr="007A6F80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6F80">
        <w:rPr>
          <w:rFonts w:ascii="Times New Roman" w:hAnsi="Times New Roman" w:cs="Times New Roman"/>
          <w:sz w:val="24"/>
          <w:szCs w:val="24"/>
        </w:rPr>
        <w:t>Что особенно ценно, так это ее готовность делиться знаниями и опытом. Любовь Ивановна сама обучает флористов, передавая им не только азы профессии, но и свои авторские секреты. Она учит не просто составлять композиции, а "чувствовать" цветы, понимать их язык, правильно ухаживать за ними, чтобы они долго радовали своей свежестью и красотой. Ее ученики выходят из-под ее крыла не просто мастерами, а настоящими ценителями и созидателями цветочной эстетики, способными воплотить в жизнь любые фантазии.</w:t>
      </w:r>
    </w:p>
    <w:p w:rsidR="00301D33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6F80">
        <w:rPr>
          <w:rFonts w:ascii="Times New Roman" w:hAnsi="Times New Roman" w:cs="Times New Roman"/>
          <w:sz w:val="24"/>
          <w:szCs w:val="24"/>
        </w:rPr>
        <w:t>Любовь Ивановна Журавлева – это пример того, как глубокая страсть к своему делу, постоянное саморазвитие и щедрость в передаче знаний могут создать нечто по-настоящему выдающееся. Она дарит людям не просто цветы, а частичку души, эстетическое наслаждение и радость, воплощенные в каждом букете.</w:t>
      </w:r>
    </w:p>
    <w:p w:rsidR="007A6F80" w:rsidRPr="007A6F80" w:rsidRDefault="007A6F80" w:rsidP="007A6F80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7A6F80" w:rsidRPr="007A6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80"/>
    <w:rsid w:val="00301D33"/>
    <w:rsid w:val="007A6F80"/>
    <w:rsid w:val="008452FD"/>
    <w:rsid w:val="0088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F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F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F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F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2025-11-23T17:15:00Z</dcterms:created>
  <dcterms:modified xsi:type="dcterms:W3CDTF">2025-11-23T17:26:00Z</dcterms:modified>
</cp:coreProperties>
</file>